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5AE43" w14:textId="77777777" w:rsidR="00A25D69" w:rsidRDefault="00A25D69" w:rsidP="00A25D69">
      <w:pPr>
        <w:spacing w:before="100" w:beforeAutospacing="1" w:after="100" w:afterAutospacing="1"/>
        <w:rPr>
          <w:rFonts w:ascii="Arial" w:hAnsi="Arial" w:cs="Arial"/>
          <w:i/>
          <w:sz w:val="20"/>
          <w:szCs w:val="20"/>
          <w:lang w:val="nl-NL"/>
        </w:rPr>
      </w:pPr>
    </w:p>
    <w:p w14:paraId="5DF0BA27" w14:textId="4B57AFB8" w:rsidR="008F5A7B" w:rsidRDefault="3D29A3CD" w:rsidP="3D29A3CD">
      <w:pPr>
        <w:spacing w:beforeAutospacing="1" w:afterAutospacing="1" w:line="300" w:lineRule="exact"/>
        <w:rPr>
          <w:rFonts w:ascii="Arial" w:hAnsi="Arial" w:cs="Arial"/>
          <w:b/>
          <w:bCs/>
          <w:sz w:val="20"/>
          <w:szCs w:val="20"/>
          <w:lang w:val="nl-NL"/>
        </w:rPr>
      </w:pPr>
      <w:r w:rsidRPr="3D29A3CD">
        <w:rPr>
          <w:rFonts w:ascii="Arial" w:hAnsi="Arial" w:cs="Arial"/>
          <w:b/>
          <w:bCs/>
          <w:sz w:val="20"/>
          <w:szCs w:val="20"/>
          <w:lang w:val="nl-NL"/>
        </w:rPr>
        <w:t xml:space="preserve">Jeugdhulp Friesland, Fier, GGZ Friesland en Reik bieden </w:t>
      </w:r>
      <w:proofErr w:type="spellStart"/>
      <w:r w:rsidRPr="3D29A3CD">
        <w:rPr>
          <w:rFonts w:ascii="Arial" w:hAnsi="Arial" w:cs="Arial"/>
          <w:b/>
          <w:bCs/>
          <w:sz w:val="20"/>
          <w:szCs w:val="20"/>
          <w:lang w:val="nl-NL"/>
        </w:rPr>
        <w:t>Hoogspecialistische</w:t>
      </w:r>
      <w:proofErr w:type="spellEnd"/>
      <w:r w:rsidRPr="3D29A3CD">
        <w:rPr>
          <w:rFonts w:ascii="Arial" w:hAnsi="Arial" w:cs="Arial"/>
          <w:b/>
          <w:bCs/>
          <w:sz w:val="20"/>
          <w:szCs w:val="20"/>
          <w:lang w:val="nl-NL"/>
        </w:rPr>
        <w:t xml:space="preserve"> Jeugdhulp en Jeugd GGZ in Friesland en aangrenzende regio’s. Gezamenlijk is een afdeling MST ingericht. De afdeling bestaat uit twee teams: Multi Systeem Therapie (MST) en Multi Systeem Therapie-Child </w:t>
      </w:r>
      <w:proofErr w:type="spellStart"/>
      <w:r w:rsidRPr="3D29A3CD">
        <w:rPr>
          <w:rFonts w:ascii="Arial" w:hAnsi="Arial" w:cs="Arial"/>
          <w:b/>
          <w:bCs/>
          <w:sz w:val="20"/>
          <w:szCs w:val="20"/>
          <w:lang w:val="nl-NL"/>
        </w:rPr>
        <w:t>Abuse</w:t>
      </w:r>
      <w:proofErr w:type="spellEnd"/>
      <w:r w:rsidRPr="3D29A3CD">
        <w:rPr>
          <w:rFonts w:ascii="Arial" w:hAnsi="Arial" w:cs="Arial"/>
          <w:b/>
          <w:bCs/>
          <w:sz w:val="20"/>
          <w:szCs w:val="20"/>
          <w:lang w:val="nl-NL"/>
        </w:rPr>
        <w:t xml:space="preserve"> </w:t>
      </w:r>
      <w:proofErr w:type="spellStart"/>
      <w:r w:rsidRPr="3D29A3CD">
        <w:rPr>
          <w:rFonts w:ascii="Arial" w:hAnsi="Arial" w:cs="Arial"/>
          <w:b/>
          <w:bCs/>
          <w:sz w:val="20"/>
          <w:szCs w:val="20"/>
          <w:lang w:val="nl-NL"/>
        </w:rPr>
        <w:t>and</w:t>
      </w:r>
      <w:proofErr w:type="spellEnd"/>
      <w:r w:rsidRPr="3D29A3CD">
        <w:rPr>
          <w:rFonts w:ascii="Arial" w:hAnsi="Arial" w:cs="Arial"/>
          <w:b/>
          <w:bCs/>
          <w:sz w:val="20"/>
          <w:szCs w:val="20"/>
          <w:lang w:val="nl-NL"/>
        </w:rPr>
        <w:t xml:space="preserve"> </w:t>
      </w:r>
      <w:proofErr w:type="spellStart"/>
      <w:r w:rsidRPr="3D29A3CD">
        <w:rPr>
          <w:rFonts w:ascii="Arial" w:hAnsi="Arial" w:cs="Arial"/>
          <w:b/>
          <w:bCs/>
          <w:sz w:val="20"/>
          <w:szCs w:val="20"/>
          <w:lang w:val="nl-NL"/>
        </w:rPr>
        <w:t>Neglect</w:t>
      </w:r>
      <w:proofErr w:type="spellEnd"/>
      <w:r w:rsidRPr="3D29A3CD">
        <w:rPr>
          <w:rFonts w:ascii="Arial" w:hAnsi="Arial" w:cs="Arial"/>
          <w:b/>
          <w:bCs/>
          <w:sz w:val="20"/>
          <w:szCs w:val="20"/>
          <w:lang w:val="nl-NL"/>
        </w:rPr>
        <w:t xml:space="preserve"> (MST CAN).  Vanwege uitbreiding zoeken wij voor het huidige en het nieuwe MST-team </w:t>
      </w:r>
    </w:p>
    <w:p w14:paraId="2BC20EF0" w14:textId="2CA2A908" w:rsidR="3D29A3CD" w:rsidRDefault="3D29A3CD" w:rsidP="3D29A3CD">
      <w:pPr>
        <w:spacing w:beforeAutospacing="1" w:afterAutospacing="1" w:line="300" w:lineRule="exact"/>
        <w:rPr>
          <w:rFonts w:ascii="Arial" w:hAnsi="Arial" w:cs="Arial"/>
          <w:b/>
          <w:bCs/>
          <w:sz w:val="20"/>
          <w:szCs w:val="20"/>
          <w:lang w:val="nl-NL"/>
        </w:rPr>
      </w:pPr>
    </w:p>
    <w:p w14:paraId="07387EE9" w14:textId="3CB6C465" w:rsidR="3D29A3CD" w:rsidRDefault="3D29A3CD" w:rsidP="3D29A3CD">
      <w:pPr>
        <w:spacing w:beforeAutospacing="1" w:afterAutospacing="1" w:line="300" w:lineRule="exact"/>
        <w:rPr>
          <w:rFonts w:ascii="Arial" w:hAnsi="Arial" w:cs="Arial"/>
          <w:b/>
          <w:bCs/>
          <w:sz w:val="20"/>
          <w:szCs w:val="20"/>
          <w:lang w:val="nl-NL"/>
        </w:rPr>
      </w:pPr>
    </w:p>
    <w:p w14:paraId="416E7B85" w14:textId="2E077366" w:rsidR="002F016E" w:rsidRPr="00E54B06" w:rsidRDefault="625D117F" w:rsidP="3D29A3CD">
      <w:pPr>
        <w:spacing w:line="300" w:lineRule="exact"/>
        <w:outlineLvl w:val="0"/>
        <w:rPr>
          <w:rFonts w:ascii="Arial" w:hAnsi="Arial" w:cs="Arial"/>
          <w:b/>
          <w:bCs/>
          <w:sz w:val="28"/>
          <w:szCs w:val="28"/>
          <w:lang w:val="nl-NL"/>
        </w:rPr>
      </w:pPr>
      <w:r w:rsidRPr="625D117F">
        <w:rPr>
          <w:rFonts w:ascii="Arial" w:hAnsi="Arial" w:cs="Arial"/>
          <w:b/>
          <w:bCs/>
          <w:sz w:val="32"/>
          <w:szCs w:val="32"/>
          <w:lang w:val="nl-NL"/>
        </w:rPr>
        <w:t>MST THERAPEUTEN voor 28-36 uur per week</w:t>
      </w:r>
    </w:p>
    <w:p w14:paraId="270FA4FC" w14:textId="6B87DF26" w:rsidR="79B57261" w:rsidRDefault="79B57261" w:rsidP="79B57261">
      <w:pPr>
        <w:spacing w:line="300" w:lineRule="exact"/>
        <w:outlineLvl w:val="0"/>
        <w:rPr>
          <w:rFonts w:ascii="Arial" w:hAnsi="Arial" w:cs="Arial"/>
          <w:sz w:val="20"/>
          <w:szCs w:val="20"/>
          <w:lang w:val="nl-NL"/>
        </w:rPr>
      </w:pPr>
    </w:p>
    <w:p w14:paraId="5B06F249" w14:textId="23FFCD8D" w:rsidR="79B57261" w:rsidRDefault="79B57261" w:rsidP="79B57261">
      <w:pPr>
        <w:spacing w:line="300" w:lineRule="exact"/>
        <w:outlineLvl w:val="0"/>
        <w:rPr>
          <w:rFonts w:ascii="Arial" w:hAnsi="Arial" w:cs="Arial"/>
          <w:sz w:val="20"/>
          <w:szCs w:val="20"/>
          <w:lang w:val="nl-NL"/>
        </w:rPr>
      </w:pPr>
    </w:p>
    <w:p w14:paraId="3E367140" w14:textId="20FD7E85" w:rsidR="00A25D69" w:rsidRPr="00D861A3" w:rsidRDefault="3D29A3CD" w:rsidP="79B57261">
      <w:pPr>
        <w:spacing w:line="300" w:lineRule="exact"/>
        <w:outlineLvl w:val="0"/>
        <w:rPr>
          <w:rFonts w:ascii="Arial" w:hAnsi="Arial" w:cs="Arial"/>
          <w:sz w:val="20"/>
          <w:szCs w:val="20"/>
          <w:lang w:val="nl-NL"/>
        </w:rPr>
      </w:pPr>
      <w:r w:rsidRPr="3D29A3CD">
        <w:rPr>
          <w:rFonts w:ascii="Arial" w:hAnsi="Arial" w:cs="Arial"/>
          <w:sz w:val="20"/>
          <w:szCs w:val="20"/>
          <w:lang w:val="nl-NL"/>
        </w:rPr>
        <w:t xml:space="preserve">Multi Systeem Therapie (MST) is een home </w:t>
      </w:r>
      <w:proofErr w:type="spellStart"/>
      <w:r w:rsidRPr="3D29A3CD">
        <w:rPr>
          <w:rFonts w:ascii="Arial" w:hAnsi="Arial" w:cs="Arial"/>
          <w:sz w:val="20"/>
          <w:szCs w:val="20"/>
          <w:lang w:val="nl-NL"/>
        </w:rPr>
        <w:t>based</w:t>
      </w:r>
      <w:proofErr w:type="spellEnd"/>
      <w:r w:rsidRPr="3D29A3CD">
        <w:rPr>
          <w:rFonts w:ascii="Arial" w:hAnsi="Arial" w:cs="Arial"/>
          <w:sz w:val="20"/>
          <w:szCs w:val="20"/>
          <w:lang w:val="nl-NL"/>
        </w:rPr>
        <w:t xml:space="preserve"> behandelprogramma voor jongeren met ernstige gedragsproblemen (zie ook: </w:t>
      </w:r>
      <w:hyperlink r:id="rId10">
        <w:r w:rsidRPr="3D29A3CD">
          <w:rPr>
            <w:rStyle w:val="Hyperlink"/>
            <w:rFonts w:ascii="Arial" w:hAnsi="Arial" w:cs="Arial"/>
            <w:sz w:val="20"/>
            <w:szCs w:val="20"/>
            <w:lang w:val="nl-NL"/>
          </w:rPr>
          <w:t>www.multisysteemtherapie.nl</w:t>
        </w:r>
      </w:hyperlink>
      <w:r w:rsidRPr="3D29A3CD">
        <w:rPr>
          <w:rFonts w:ascii="Arial" w:hAnsi="Arial" w:cs="Arial"/>
          <w:sz w:val="20"/>
          <w:szCs w:val="20"/>
          <w:lang w:val="nl-NL"/>
        </w:rPr>
        <w:t xml:space="preserve">). MST en MST-CAN zijn ontwikkeld in de VS en bewezen effectief. De behandelingen zijn gericht op het voorkomen van uithuisplaatsing en vinden plaats in de natuurlijke leefomgeving van de jongere. Risicofactoren in de diverse systemen waarvan de jongere deel uitmaakt, zoals gezin, familie, buurt, school en vrienden, worden verminderd.  </w:t>
      </w:r>
    </w:p>
    <w:p w14:paraId="1D5A6A5C" w14:textId="77777777" w:rsidR="00A25D69" w:rsidRPr="00D861A3" w:rsidRDefault="00A25D69" w:rsidP="00702030">
      <w:pPr>
        <w:spacing w:line="300" w:lineRule="exact"/>
        <w:rPr>
          <w:rFonts w:ascii="Arial" w:hAnsi="Arial" w:cs="Arial"/>
          <w:sz w:val="20"/>
          <w:szCs w:val="20"/>
          <w:lang w:val="nl-NL"/>
        </w:rPr>
      </w:pPr>
    </w:p>
    <w:p w14:paraId="4E4B919A" w14:textId="09C80434" w:rsidR="00702030" w:rsidRPr="00702030" w:rsidRDefault="00A25D69" w:rsidP="00702030">
      <w:pPr>
        <w:spacing w:line="300" w:lineRule="exact"/>
        <w:rPr>
          <w:rFonts w:ascii="Arial" w:hAnsi="Arial" w:cs="Arial"/>
          <w:b/>
          <w:sz w:val="20"/>
          <w:szCs w:val="20"/>
          <w:lang w:val="nl-NL"/>
        </w:rPr>
      </w:pPr>
      <w:r w:rsidRPr="00702030">
        <w:rPr>
          <w:rFonts w:ascii="Arial" w:hAnsi="Arial" w:cs="Arial"/>
          <w:b/>
          <w:sz w:val="20"/>
          <w:szCs w:val="20"/>
          <w:lang w:val="nl-NL"/>
        </w:rPr>
        <w:t>Wij zoeken</w:t>
      </w:r>
    </w:p>
    <w:p w14:paraId="7EF58BB2" w14:textId="36886D99" w:rsidR="00A25D69" w:rsidRPr="00D861A3" w:rsidRDefault="625D117F" w:rsidP="3D29A3CD">
      <w:pPr>
        <w:spacing w:line="300" w:lineRule="exact"/>
        <w:rPr>
          <w:rFonts w:ascii="Arial" w:hAnsi="Arial" w:cs="Arial"/>
          <w:sz w:val="20"/>
          <w:szCs w:val="20"/>
          <w:lang w:val="nl-NL"/>
        </w:rPr>
      </w:pPr>
      <w:r w:rsidRPr="625D117F">
        <w:rPr>
          <w:rFonts w:ascii="Arial" w:hAnsi="Arial" w:cs="Arial"/>
          <w:sz w:val="20"/>
          <w:szCs w:val="20"/>
          <w:lang w:val="nl-NL"/>
        </w:rPr>
        <w:t xml:space="preserve">Enthousiaste kandidaten met een </w:t>
      </w:r>
      <w:r w:rsidRPr="625D117F">
        <w:rPr>
          <w:rFonts w:ascii="Arial" w:hAnsi="Arial" w:cs="Arial"/>
          <w:b/>
          <w:bCs/>
          <w:sz w:val="20"/>
          <w:szCs w:val="20"/>
          <w:lang w:val="nl-NL"/>
        </w:rPr>
        <w:t>hbo+ opleiding met relevante VO of universitaire scholing</w:t>
      </w:r>
      <w:r w:rsidRPr="625D117F">
        <w:rPr>
          <w:rFonts w:ascii="Arial" w:hAnsi="Arial" w:cs="Arial"/>
          <w:sz w:val="20"/>
          <w:szCs w:val="20"/>
          <w:lang w:val="nl-NL"/>
        </w:rPr>
        <w:t xml:space="preserve"> om MST uit te voeren. Kandidaten zijn bereid zich te bekwamen in de vernieuwende en onorthodoxe werkwijze van MST.</w:t>
      </w:r>
    </w:p>
    <w:p w14:paraId="256D02AA" w14:textId="219B4978" w:rsidR="00A25D69" w:rsidRPr="00D861A3" w:rsidRDefault="00A25D69" w:rsidP="79B57261">
      <w:pPr>
        <w:spacing w:line="300" w:lineRule="exact"/>
        <w:rPr>
          <w:rFonts w:ascii="Arial" w:hAnsi="Arial" w:cs="Arial"/>
          <w:b/>
          <w:bCs/>
          <w:sz w:val="20"/>
          <w:szCs w:val="20"/>
          <w:lang w:val="nl-NL"/>
        </w:rPr>
      </w:pPr>
    </w:p>
    <w:p w14:paraId="03D72E3B" w14:textId="4DDED796" w:rsidR="00A25D69" w:rsidRPr="00D861A3" w:rsidRDefault="79B57261" w:rsidP="79B57261">
      <w:pPr>
        <w:spacing w:line="300" w:lineRule="exact"/>
        <w:rPr>
          <w:rFonts w:ascii="Arial" w:hAnsi="Arial" w:cs="Arial"/>
          <w:b/>
          <w:bCs/>
          <w:sz w:val="20"/>
          <w:szCs w:val="20"/>
          <w:lang w:val="nl-NL"/>
        </w:rPr>
      </w:pPr>
      <w:r w:rsidRPr="79B57261">
        <w:rPr>
          <w:rFonts w:ascii="Arial" w:hAnsi="Arial" w:cs="Arial"/>
          <w:b/>
          <w:bCs/>
          <w:sz w:val="20"/>
          <w:szCs w:val="20"/>
          <w:lang w:val="nl-NL"/>
        </w:rPr>
        <w:t>Wij vragen</w:t>
      </w:r>
    </w:p>
    <w:p w14:paraId="71153DAF" w14:textId="5F9065FE" w:rsidR="00A25D69" w:rsidRPr="00D861A3" w:rsidRDefault="625D117F" w:rsidP="625D117F">
      <w:pPr>
        <w:numPr>
          <w:ilvl w:val="0"/>
          <w:numId w:val="1"/>
        </w:numPr>
        <w:spacing w:line="300" w:lineRule="exact"/>
        <w:rPr>
          <w:rFonts w:ascii="Arial" w:hAnsi="Arial" w:cs="Arial"/>
          <w:b/>
          <w:bCs/>
          <w:sz w:val="20"/>
          <w:szCs w:val="20"/>
          <w:lang w:val="nl-NL"/>
        </w:rPr>
      </w:pPr>
      <w:r w:rsidRPr="625D117F">
        <w:rPr>
          <w:rFonts w:ascii="Arial" w:hAnsi="Arial" w:cs="Arial"/>
          <w:sz w:val="20"/>
          <w:szCs w:val="20"/>
          <w:lang w:val="nl-NL"/>
        </w:rPr>
        <w:t>een hbo+ opleiding met relevante vo (bijvoorbeeld systeemtherapie of gedragstherapie) of een wetenschappelijke opleiding in de psychologie of (</w:t>
      </w:r>
      <w:proofErr w:type="spellStart"/>
      <w:r w:rsidRPr="625D117F">
        <w:rPr>
          <w:rFonts w:ascii="Arial" w:hAnsi="Arial" w:cs="Arial"/>
          <w:sz w:val="20"/>
          <w:szCs w:val="20"/>
          <w:lang w:val="nl-NL"/>
        </w:rPr>
        <w:t>ortho</w:t>
      </w:r>
      <w:proofErr w:type="spellEnd"/>
      <w:r w:rsidRPr="625D117F">
        <w:rPr>
          <w:rFonts w:ascii="Arial" w:hAnsi="Arial" w:cs="Arial"/>
          <w:sz w:val="20"/>
          <w:szCs w:val="20"/>
          <w:lang w:val="nl-NL"/>
        </w:rPr>
        <w:t>-)pedagogiek;</w:t>
      </w:r>
    </w:p>
    <w:p w14:paraId="56EC61E0" w14:textId="5582C462" w:rsidR="00A25D69" w:rsidRPr="00D861A3" w:rsidRDefault="625D117F" w:rsidP="625D117F">
      <w:pPr>
        <w:numPr>
          <w:ilvl w:val="0"/>
          <w:numId w:val="1"/>
        </w:numPr>
        <w:spacing w:line="300" w:lineRule="exact"/>
        <w:rPr>
          <w:rFonts w:ascii="Arial" w:hAnsi="Arial" w:cs="Arial"/>
          <w:b/>
          <w:bCs/>
          <w:sz w:val="20"/>
          <w:szCs w:val="20"/>
          <w:lang w:val="nl-NL"/>
        </w:rPr>
      </w:pPr>
      <w:r w:rsidRPr="625D117F">
        <w:rPr>
          <w:rFonts w:ascii="Arial" w:hAnsi="Arial" w:cs="Arial"/>
          <w:sz w:val="20"/>
          <w:szCs w:val="20"/>
          <w:lang w:val="nl-NL"/>
        </w:rPr>
        <w:t>ervaring en affiniteit met een systeemgerichte (strategisch en structureel) en cognitief gedragstherapeutische werkwijze in gezinnen;</w:t>
      </w:r>
    </w:p>
    <w:p w14:paraId="4573BF97" w14:textId="680979A9" w:rsidR="00A25D69" w:rsidRPr="00D861A3" w:rsidRDefault="625D117F" w:rsidP="625D117F">
      <w:pPr>
        <w:numPr>
          <w:ilvl w:val="0"/>
          <w:numId w:val="1"/>
        </w:numPr>
        <w:spacing w:line="300" w:lineRule="exact"/>
        <w:rPr>
          <w:rFonts w:ascii="Arial" w:hAnsi="Arial" w:cs="Arial"/>
          <w:b/>
          <w:bCs/>
          <w:sz w:val="20"/>
          <w:szCs w:val="20"/>
          <w:lang w:val="nl-NL"/>
        </w:rPr>
      </w:pPr>
      <w:r w:rsidRPr="625D117F">
        <w:rPr>
          <w:rFonts w:ascii="Arial" w:hAnsi="Arial" w:cs="Arial"/>
          <w:sz w:val="20"/>
          <w:szCs w:val="20"/>
          <w:lang w:val="nl-NL"/>
        </w:rPr>
        <w:t>ervaring met behandeling van verslavingsproblematiek;</w:t>
      </w:r>
    </w:p>
    <w:p w14:paraId="0489EF4E" w14:textId="7ADAD961" w:rsidR="00A25D69" w:rsidRPr="00D861A3" w:rsidRDefault="625D117F" w:rsidP="625D117F">
      <w:pPr>
        <w:numPr>
          <w:ilvl w:val="0"/>
          <w:numId w:val="1"/>
        </w:numPr>
        <w:spacing w:line="300" w:lineRule="exact"/>
        <w:rPr>
          <w:rFonts w:ascii="Arial" w:hAnsi="Arial" w:cs="Arial"/>
          <w:b/>
          <w:bCs/>
          <w:sz w:val="20"/>
          <w:szCs w:val="20"/>
          <w:lang w:val="nl-NL"/>
        </w:rPr>
      </w:pPr>
      <w:r w:rsidRPr="625D117F">
        <w:rPr>
          <w:rFonts w:ascii="Arial" w:hAnsi="Arial" w:cs="Arial"/>
          <w:sz w:val="20"/>
          <w:szCs w:val="20"/>
          <w:lang w:val="nl-NL"/>
        </w:rPr>
        <w:t>bereidheid tot bijscholing in het MST model en wekelijkse taakgerichte teamsupervisie;</w:t>
      </w:r>
    </w:p>
    <w:p w14:paraId="3AAE48F2" w14:textId="258D538E" w:rsidR="00A25D69" w:rsidRPr="00D861A3" w:rsidRDefault="625D117F" w:rsidP="625D117F">
      <w:pPr>
        <w:numPr>
          <w:ilvl w:val="0"/>
          <w:numId w:val="1"/>
        </w:numPr>
        <w:spacing w:line="300" w:lineRule="exact"/>
        <w:rPr>
          <w:rFonts w:ascii="Arial" w:hAnsi="Arial" w:cs="Arial"/>
          <w:b/>
          <w:bCs/>
          <w:sz w:val="20"/>
          <w:szCs w:val="20"/>
          <w:lang w:val="nl-NL"/>
        </w:rPr>
      </w:pPr>
      <w:r w:rsidRPr="625D117F">
        <w:rPr>
          <w:rFonts w:ascii="Arial" w:hAnsi="Arial" w:cs="Arial"/>
          <w:sz w:val="20"/>
          <w:szCs w:val="20"/>
          <w:lang w:val="nl-NL"/>
        </w:rPr>
        <w:t>flexibele werktijden, aangepast aan de behoeften van de gezinnen;</w:t>
      </w:r>
    </w:p>
    <w:p w14:paraId="4B313BF0" w14:textId="4FC355A4" w:rsidR="00A25D69" w:rsidRPr="00D861A3" w:rsidRDefault="625D117F" w:rsidP="625D117F">
      <w:pPr>
        <w:numPr>
          <w:ilvl w:val="0"/>
          <w:numId w:val="1"/>
        </w:numPr>
        <w:spacing w:line="300" w:lineRule="exact"/>
        <w:rPr>
          <w:rFonts w:ascii="Arial" w:hAnsi="Arial" w:cs="Arial"/>
          <w:sz w:val="20"/>
          <w:szCs w:val="20"/>
          <w:lang w:val="nl-NL"/>
        </w:rPr>
      </w:pPr>
      <w:r w:rsidRPr="625D117F">
        <w:rPr>
          <w:rFonts w:ascii="Arial" w:hAnsi="Arial" w:cs="Arial"/>
          <w:sz w:val="20"/>
          <w:szCs w:val="20"/>
          <w:lang w:val="nl-NL"/>
        </w:rPr>
        <w:t>een goed analytisch vermogen, sterke interpersoonlijke vaardigheden, grote inzet, gericht op competenties en ontwikkeling, creativiteit en gezond verstand;</w:t>
      </w:r>
    </w:p>
    <w:p w14:paraId="2356FCB9" w14:textId="6E3CACB9" w:rsidR="00702030" w:rsidRDefault="625D117F" w:rsidP="625D117F">
      <w:pPr>
        <w:numPr>
          <w:ilvl w:val="0"/>
          <w:numId w:val="1"/>
        </w:numPr>
        <w:spacing w:line="300" w:lineRule="exact"/>
        <w:rPr>
          <w:rFonts w:ascii="Arial" w:hAnsi="Arial" w:cs="Arial"/>
          <w:sz w:val="20"/>
          <w:szCs w:val="20"/>
          <w:lang w:val="nl-NL"/>
        </w:rPr>
      </w:pPr>
      <w:r w:rsidRPr="625D117F">
        <w:rPr>
          <w:rFonts w:ascii="Arial" w:hAnsi="Arial" w:cs="Arial"/>
          <w:sz w:val="20"/>
          <w:szCs w:val="20"/>
          <w:lang w:val="nl-NL"/>
        </w:rPr>
        <w:t xml:space="preserve">goede beheersing van de Engelse taal; </w:t>
      </w:r>
    </w:p>
    <w:p w14:paraId="21FA9EBC" w14:textId="574841A0" w:rsidR="00A25D69" w:rsidRPr="00702030" w:rsidRDefault="625D117F" w:rsidP="625D117F">
      <w:pPr>
        <w:numPr>
          <w:ilvl w:val="0"/>
          <w:numId w:val="1"/>
        </w:numPr>
        <w:spacing w:line="300" w:lineRule="exact"/>
        <w:rPr>
          <w:rFonts w:ascii="Arial" w:hAnsi="Arial" w:cs="Arial"/>
          <w:sz w:val="20"/>
          <w:szCs w:val="20"/>
          <w:lang w:val="nl-NL"/>
        </w:rPr>
      </w:pPr>
      <w:r w:rsidRPr="625D117F">
        <w:rPr>
          <w:rFonts w:ascii="Arial" w:hAnsi="Arial" w:cs="Arial"/>
          <w:sz w:val="20"/>
          <w:szCs w:val="20"/>
          <w:lang w:val="nl-NL"/>
        </w:rPr>
        <w:t>in bezit van rijbewijs en auto;</w:t>
      </w:r>
    </w:p>
    <w:p w14:paraId="4D451309" w14:textId="5D470CEC" w:rsidR="00A25D69" w:rsidRPr="00D861A3" w:rsidRDefault="625D117F" w:rsidP="625D117F">
      <w:pPr>
        <w:numPr>
          <w:ilvl w:val="0"/>
          <w:numId w:val="1"/>
        </w:numPr>
        <w:spacing w:line="300" w:lineRule="exact"/>
        <w:rPr>
          <w:sz w:val="20"/>
          <w:szCs w:val="20"/>
          <w:lang w:val="nl-NL"/>
        </w:rPr>
      </w:pPr>
      <w:r w:rsidRPr="625D117F">
        <w:rPr>
          <w:rFonts w:ascii="Arial" w:hAnsi="Arial" w:cs="Arial"/>
          <w:sz w:val="20"/>
          <w:szCs w:val="20"/>
          <w:lang w:val="nl-NL"/>
        </w:rPr>
        <w:t>een SKJ registratie.</w:t>
      </w:r>
    </w:p>
    <w:p w14:paraId="26A855CF" w14:textId="63DDE9B5" w:rsidR="00A25D69" w:rsidRPr="00D861A3" w:rsidRDefault="625D117F" w:rsidP="625D117F">
      <w:pPr>
        <w:spacing w:line="300" w:lineRule="exact"/>
        <w:ind w:left="360"/>
        <w:rPr>
          <w:sz w:val="20"/>
          <w:szCs w:val="20"/>
          <w:lang w:val="nl-NL"/>
        </w:rPr>
      </w:pPr>
      <w:r w:rsidRPr="625D117F">
        <w:rPr>
          <w:rFonts w:ascii="Arial" w:hAnsi="Arial" w:cs="Arial"/>
          <w:sz w:val="20"/>
          <w:szCs w:val="20"/>
          <w:lang w:val="nl-NL"/>
        </w:rPr>
        <w:t xml:space="preserve">   </w:t>
      </w:r>
    </w:p>
    <w:p w14:paraId="34DEC8D3" w14:textId="6572FF3D" w:rsidR="625D117F" w:rsidRDefault="625D117F" w:rsidP="625D117F">
      <w:pPr>
        <w:spacing w:line="300" w:lineRule="exact"/>
        <w:outlineLvl w:val="0"/>
        <w:rPr>
          <w:rFonts w:ascii="Arial" w:hAnsi="Arial" w:cs="Arial"/>
          <w:b/>
          <w:bCs/>
          <w:sz w:val="20"/>
          <w:szCs w:val="20"/>
          <w:lang w:val="nl-NL"/>
        </w:rPr>
      </w:pPr>
    </w:p>
    <w:p w14:paraId="22F0B2EE" w14:textId="52878314" w:rsidR="00A25D69" w:rsidRPr="00D861A3" w:rsidRDefault="00A25D69" w:rsidP="00702030">
      <w:pPr>
        <w:spacing w:line="300" w:lineRule="exact"/>
        <w:outlineLvl w:val="0"/>
        <w:rPr>
          <w:rFonts w:ascii="Arial" w:hAnsi="Arial" w:cs="Arial"/>
          <w:b/>
          <w:bCs/>
          <w:sz w:val="20"/>
          <w:szCs w:val="20"/>
          <w:lang w:val="nl-NL"/>
        </w:rPr>
      </w:pPr>
      <w:r w:rsidRPr="00D861A3">
        <w:rPr>
          <w:rFonts w:ascii="Arial" w:hAnsi="Arial" w:cs="Arial"/>
          <w:b/>
          <w:bCs/>
          <w:sz w:val="20"/>
          <w:szCs w:val="20"/>
          <w:lang w:val="nl-NL"/>
        </w:rPr>
        <w:t>Wij bieden</w:t>
      </w:r>
    </w:p>
    <w:p w14:paraId="070D07F1" w14:textId="33BC6637" w:rsidR="00A25D69" w:rsidRPr="00D861A3" w:rsidRDefault="625D117F" w:rsidP="625D117F">
      <w:pPr>
        <w:numPr>
          <w:ilvl w:val="0"/>
          <w:numId w:val="1"/>
        </w:numPr>
        <w:spacing w:line="300" w:lineRule="exact"/>
        <w:rPr>
          <w:rFonts w:ascii="Arial" w:hAnsi="Arial" w:cs="Arial"/>
          <w:sz w:val="20"/>
          <w:szCs w:val="20"/>
          <w:lang w:val="nl-NL"/>
        </w:rPr>
      </w:pPr>
      <w:r w:rsidRPr="625D117F">
        <w:rPr>
          <w:rFonts w:ascii="Arial" w:hAnsi="Arial" w:cs="Arial"/>
          <w:sz w:val="20"/>
          <w:szCs w:val="20"/>
          <w:lang w:val="nl-NL"/>
        </w:rPr>
        <w:t xml:space="preserve">een zeer boeiende, uitdagende en zelfstandige baan; </w:t>
      </w:r>
    </w:p>
    <w:p w14:paraId="19F653DD" w14:textId="1CD94314" w:rsidR="00A25D69" w:rsidRPr="00D861A3" w:rsidRDefault="625D117F" w:rsidP="625D117F">
      <w:pPr>
        <w:numPr>
          <w:ilvl w:val="0"/>
          <w:numId w:val="1"/>
        </w:numPr>
        <w:spacing w:line="300" w:lineRule="exact"/>
        <w:rPr>
          <w:rFonts w:ascii="Arial" w:hAnsi="Arial" w:cs="Arial"/>
          <w:sz w:val="20"/>
          <w:szCs w:val="20"/>
          <w:lang w:val="nl-NL"/>
        </w:rPr>
      </w:pPr>
      <w:r w:rsidRPr="625D117F">
        <w:rPr>
          <w:rFonts w:ascii="Arial" w:hAnsi="Arial" w:cs="Arial"/>
          <w:sz w:val="20"/>
          <w:szCs w:val="20"/>
          <w:lang w:val="nl-NL"/>
        </w:rPr>
        <w:t xml:space="preserve">training, behandeling en supervisie volgens het MST model; </w:t>
      </w:r>
    </w:p>
    <w:p w14:paraId="19FBF850" w14:textId="4FCCC3B3" w:rsidR="00A25D69" w:rsidRPr="00D861A3" w:rsidRDefault="625D117F" w:rsidP="625D117F">
      <w:pPr>
        <w:numPr>
          <w:ilvl w:val="0"/>
          <w:numId w:val="1"/>
        </w:numPr>
        <w:spacing w:line="300" w:lineRule="exact"/>
        <w:rPr>
          <w:rFonts w:ascii="Arial" w:hAnsi="Arial" w:cs="Arial"/>
          <w:sz w:val="20"/>
          <w:szCs w:val="20"/>
          <w:lang w:val="nl-NL"/>
        </w:rPr>
      </w:pPr>
      <w:r w:rsidRPr="625D117F">
        <w:rPr>
          <w:rFonts w:ascii="Arial" w:hAnsi="Arial" w:cs="Arial"/>
          <w:sz w:val="20"/>
          <w:szCs w:val="20"/>
          <w:lang w:val="nl-NL"/>
        </w:rPr>
        <w:t>vergoedingen volgens een nog nader te bepalen CAO;</w:t>
      </w:r>
      <w:r w:rsidRPr="625D117F">
        <w:rPr>
          <w:rFonts w:ascii="Arial" w:hAnsi="Arial" w:cs="Arial"/>
          <w:b/>
          <w:bCs/>
          <w:sz w:val="20"/>
          <w:szCs w:val="20"/>
          <w:lang w:val="nl-NL"/>
        </w:rPr>
        <w:t xml:space="preserve"> </w:t>
      </w:r>
    </w:p>
    <w:p w14:paraId="7271E349" w14:textId="5DC31259" w:rsidR="00A25D69" w:rsidRPr="00D861A3" w:rsidRDefault="625D117F" w:rsidP="625D117F">
      <w:pPr>
        <w:numPr>
          <w:ilvl w:val="0"/>
          <w:numId w:val="1"/>
        </w:numPr>
        <w:spacing w:line="300" w:lineRule="exact"/>
        <w:rPr>
          <w:rFonts w:ascii="Arial" w:hAnsi="Arial" w:cs="Arial"/>
          <w:sz w:val="20"/>
          <w:szCs w:val="20"/>
          <w:lang w:val="nl-NL"/>
        </w:rPr>
      </w:pPr>
      <w:r w:rsidRPr="625D117F">
        <w:rPr>
          <w:rFonts w:ascii="Arial" w:hAnsi="Arial" w:cs="Arial"/>
          <w:sz w:val="20"/>
          <w:szCs w:val="20"/>
          <w:lang w:val="nl-NL"/>
        </w:rPr>
        <w:t>goede secundaire arbeidsvoorwaarden waaronder vergoeding van bij- en nascholing;</w:t>
      </w:r>
    </w:p>
    <w:p w14:paraId="162959A3" w14:textId="54FAB349" w:rsidR="00A25D69" w:rsidRPr="00BD7214" w:rsidRDefault="625D117F" w:rsidP="625D117F">
      <w:pPr>
        <w:numPr>
          <w:ilvl w:val="0"/>
          <w:numId w:val="1"/>
        </w:numPr>
        <w:spacing w:line="300" w:lineRule="exact"/>
        <w:rPr>
          <w:rFonts w:ascii="Arial" w:hAnsi="Arial" w:cs="Arial"/>
          <w:sz w:val="20"/>
          <w:szCs w:val="20"/>
          <w:lang w:val="nl-NL"/>
        </w:rPr>
      </w:pPr>
      <w:r w:rsidRPr="625D117F">
        <w:rPr>
          <w:rFonts w:ascii="Arial" w:hAnsi="Arial" w:cs="Arial"/>
          <w:sz w:val="20"/>
          <w:szCs w:val="20"/>
          <w:lang w:val="nl-NL"/>
        </w:rPr>
        <w:t>een aanstelling in aanvang voor de periode van een jaar.</w:t>
      </w:r>
    </w:p>
    <w:p w14:paraId="4B608E44" w14:textId="77777777" w:rsidR="00A25D69" w:rsidRDefault="00A25D69" w:rsidP="00702030">
      <w:pPr>
        <w:pStyle w:val="Koptekst"/>
        <w:tabs>
          <w:tab w:val="clear" w:pos="4536"/>
          <w:tab w:val="clear" w:pos="9072"/>
        </w:tabs>
        <w:spacing w:line="300" w:lineRule="exact"/>
        <w:rPr>
          <w:rFonts w:cs="Arial"/>
        </w:rPr>
      </w:pPr>
    </w:p>
    <w:p w14:paraId="5C9C8EE4" w14:textId="77777777" w:rsidR="004A7686" w:rsidRDefault="004A7686" w:rsidP="00702030">
      <w:pPr>
        <w:pStyle w:val="Koptekst"/>
        <w:tabs>
          <w:tab w:val="clear" w:pos="4536"/>
          <w:tab w:val="clear" w:pos="9072"/>
        </w:tabs>
        <w:spacing w:line="300" w:lineRule="exact"/>
        <w:rPr>
          <w:rFonts w:cs="Arial"/>
        </w:rPr>
      </w:pPr>
    </w:p>
    <w:p w14:paraId="63FD740C" w14:textId="77777777" w:rsidR="004A7686" w:rsidRPr="00D861A3" w:rsidRDefault="004A7686" w:rsidP="00702030">
      <w:pPr>
        <w:pStyle w:val="Koptekst"/>
        <w:tabs>
          <w:tab w:val="clear" w:pos="4536"/>
          <w:tab w:val="clear" w:pos="9072"/>
        </w:tabs>
        <w:spacing w:line="300" w:lineRule="exact"/>
        <w:rPr>
          <w:rFonts w:cs="Arial"/>
        </w:rPr>
      </w:pPr>
    </w:p>
    <w:p w14:paraId="30B28E87" w14:textId="77777777" w:rsidR="008F5A7B" w:rsidRDefault="008F5A7B" w:rsidP="00702030">
      <w:pPr>
        <w:spacing w:line="300" w:lineRule="exact"/>
        <w:outlineLvl w:val="0"/>
        <w:rPr>
          <w:rFonts w:ascii="Arial" w:hAnsi="Arial" w:cs="Arial"/>
          <w:b/>
          <w:sz w:val="20"/>
          <w:szCs w:val="20"/>
          <w:lang w:val="nl-NL"/>
        </w:rPr>
      </w:pPr>
    </w:p>
    <w:p w14:paraId="46ED116C" w14:textId="77777777" w:rsidR="005E6B85" w:rsidRDefault="005E6B85" w:rsidP="00702030">
      <w:pPr>
        <w:spacing w:line="300" w:lineRule="exact"/>
        <w:outlineLvl w:val="0"/>
        <w:rPr>
          <w:rFonts w:ascii="Arial" w:hAnsi="Arial" w:cs="Arial"/>
          <w:b/>
          <w:sz w:val="20"/>
          <w:szCs w:val="20"/>
          <w:lang w:val="nl-NL"/>
        </w:rPr>
      </w:pPr>
    </w:p>
    <w:p w14:paraId="0D33C944" w14:textId="77777777" w:rsidR="005E6B85" w:rsidRDefault="00A25D69" w:rsidP="005E6B85">
      <w:pPr>
        <w:spacing w:line="300" w:lineRule="exact"/>
        <w:outlineLvl w:val="0"/>
        <w:rPr>
          <w:rFonts w:ascii="Arial" w:hAnsi="Arial" w:cs="Arial"/>
          <w:b/>
          <w:sz w:val="20"/>
          <w:szCs w:val="20"/>
          <w:lang w:val="nl-NL"/>
        </w:rPr>
      </w:pPr>
      <w:r w:rsidRPr="00D861A3">
        <w:rPr>
          <w:rFonts w:ascii="Arial" w:hAnsi="Arial" w:cs="Arial"/>
          <w:b/>
          <w:sz w:val="20"/>
          <w:szCs w:val="20"/>
          <w:lang w:val="nl-NL"/>
        </w:rPr>
        <w:t xml:space="preserve">Informatie en sollicitatie       </w:t>
      </w:r>
    </w:p>
    <w:p w14:paraId="5ED4005E" w14:textId="6B9D351A" w:rsidR="005E6B85" w:rsidRPr="0053715B" w:rsidRDefault="005E6B85" w:rsidP="005E6B85">
      <w:pPr>
        <w:spacing w:line="300" w:lineRule="exact"/>
        <w:outlineLvl w:val="0"/>
        <w:rPr>
          <w:rFonts w:ascii="Arial" w:hAnsi="Arial" w:cs="Arial"/>
          <w:b/>
          <w:sz w:val="20"/>
          <w:szCs w:val="20"/>
          <w:lang w:val="nl-NL"/>
        </w:rPr>
      </w:pPr>
      <w:r w:rsidRPr="0053715B">
        <w:rPr>
          <w:rFonts w:ascii="Arial" w:hAnsi="Arial" w:cs="Arial"/>
          <w:sz w:val="20"/>
          <w:szCs w:val="20"/>
          <w:lang w:val="nl-NL"/>
        </w:rPr>
        <w:t>B</w:t>
      </w:r>
      <w:r w:rsidRPr="0053715B">
        <w:rPr>
          <w:rFonts w:ascii="Arial" w:hAnsi="Arial" w:cs="Arial"/>
          <w:iCs/>
          <w:sz w:val="20"/>
          <w:szCs w:val="20"/>
          <w:lang w:val="nl-NL"/>
        </w:rPr>
        <w:t>ij gebleken geschiktheid gaan interne kandidaten van de vier samenwerkende zorgaanbieders voor.</w:t>
      </w:r>
    </w:p>
    <w:p w14:paraId="16E3A0B6" w14:textId="14D0007F" w:rsidR="00E22450" w:rsidRPr="0053715B" w:rsidRDefault="625D117F" w:rsidP="3D29A3CD">
      <w:pPr>
        <w:spacing w:line="300" w:lineRule="exact"/>
        <w:outlineLvl w:val="0"/>
        <w:rPr>
          <w:rFonts w:ascii="Arial" w:hAnsi="Arial" w:cs="Arial"/>
          <w:sz w:val="20"/>
          <w:szCs w:val="20"/>
          <w:lang w:val="nl-NL"/>
        </w:rPr>
      </w:pPr>
      <w:r w:rsidRPr="625D117F">
        <w:rPr>
          <w:rFonts w:ascii="Arial" w:hAnsi="Arial" w:cs="Arial"/>
          <w:sz w:val="20"/>
          <w:szCs w:val="20"/>
          <w:lang w:val="nl-NL"/>
        </w:rPr>
        <w:t>Wil je meer informatie? Neem dan contact op met Anne Marie Welbergen (programma manager MST en MST CAN) op 06-49493091.</w:t>
      </w:r>
    </w:p>
    <w:p w14:paraId="52C16E27" w14:textId="42FC8B92" w:rsidR="79B57261" w:rsidRPr="0053715B" w:rsidRDefault="79B57261" w:rsidP="79B57261">
      <w:pPr>
        <w:spacing w:line="300" w:lineRule="exact"/>
        <w:outlineLvl w:val="0"/>
        <w:rPr>
          <w:rFonts w:ascii="Arial" w:hAnsi="Arial" w:cs="Arial"/>
          <w:sz w:val="20"/>
          <w:szCs w:val="20"/>
          <w:lang w:val="nl-NL"/>
        </w:rPr>
      </w:pPr>
    </w:p>
    <w:p w14:paraId="755A5326" w14:textId="555B9361" w:rsidR="00F72158" w:rsidRPr="0053715B" w:rsidRDefault="625D117F" w:rsidP="3D29A3CD">
      <w:pPr>
        <w:spacing w:line="300" w:lineRule="exact"/>
        <w:outlineLvl w:val="0"/>
        <w:rPr>
          <w:rFonts w:ascii="Arial" w:hAnsi="Arial" w:cs="Arial"/>
          <w:sz w:val="20"/>
          <w:szCs w:val="20"/>
          <w:lang w:val="nl-NL"/>
        </w:rPr>
      </w:pPr>
      <w:r w:rsidRPr="625D117F">
        <w:rPr>
          <w:rFonts w:ascii="Arial" w:hAnsi="Arial" w:cs="Arial"/>
          <w:sz w:val="20"/>
          <w:szCs w:val="20"/>
          <w:lang w:val="nl-NL"/>
        </w:rPr>
        <w:t xml:space="preserve">Solliciteren kan tot en met 23 februari 2020 via </w:t>
      </w:r>
      <w:hyperlink r:id="rId11">
        <w:r w:rsidRPr="625D117F">
          <w:rPr>
            <w:rStyle w:val="Hyperlink"/>
            <w:rFonts w:ascii="Arial" w:hAnsi="Arial" w:cs="Arial"/>
            <w:sz w:val="20"/>
            <w:szCs w:val="20"/>
            <w:lang w:val="nl-NL"/>
          </w:rPr>
          <w:t>www.jeugdhulpfriesland.nl/vacatures</w:t>
        </w:r>
      </w:hyperlink>
      <w:r w:rsidRPr="625D117F">
        <w:rPr>
          <w:rFonts w:ascii="Arial" w:hAnsi="Arial" w:cs="Arial"/>
          <w:sz w:val="20"/>
          <w:szCs w:val="20"/>
          <w:lang w:val="nl-NL"/>
        </w:rPr>
        <w:t>.</w:t>
      </w:r>
    </w:p>
    <w:p w14:paraId="52721E54" w14:textId="481F2EC6" w:rsidR="00E22450" w:rsidRPr="0053715B" w:rsidRDefault="625D117F" w:rsidP="3D29A3CD">
      <w:pPr>
        <w:spacing w:line="300" w:lineRule="exact"/>
        <w:outlineLvl w:val="0"/>
        <w:rPr>
          <w:rFonts w:ascii="Arial" w:hAnsi="Arial" w:cs="Arial"/>
          <w:sz w:val="20"/>
          <w:szCs w:val="20"/>
          <w:lang w:val="nl-NL"/>
        </w:rPr>
      </w:pPr>
      <w:r w:rsidRPr="625D117F">
        <w:rPr>
          <w:rFonts w:ascii="Arial" w:hAnsi="Arial" w:cs="Arial"/>
          <w:sz w:val="20"/>
          <w:szCs w:val="20"/>
          <w:lang w:val="nl-NL"/>
        </w:rPr>
        <w:t>Het vacaturenummer is 2020</w:t>
      </w:r>
      <w:r w:rsidR="005B68DF">
        <w:rPr>
          <w:rFonts w:ascii="Arial" w:hAnsi="Arial" w:cs="Arial"/>
          <w:sz w:val="20"/>
          <w:szCs w:val="20"/>
          <w:lang w:val="nl-NL"/>
        </w:rPr>
        <w:t>-04</w:t>
      </w:r>
      <w:bookmarkStart w:id="0" w:name="_GoBack"/>
      <w:bookmarkEnd w:id="0"/>
    </w:p>
    <w:p w14:paraId="76C21174" w14:textId="77777777" w:rsidR="00E22450" w:rsidRPr="0053715B" w:rsidRDefault="00E22450" w:rsidP="005E6B85">
      <w:pPr>
        <w:spacing w:line="300" w:lineRule="exact"/>
        <w:outlineLvl w:val="0"/>
        <w:rPr>
          <w:rFonts w:ascii="Arial" w:hAnsi="Arial" w:cs="Arial"/>
          <w:sz w:val="20"/>
          <w:szCs w:val="20"/>
          <w:lang w:val="nl-NL"/>
        </w:rPr>
      </w:pPr>
    </w:p>
    <w:p w14:paraId="43CBBACE" w14:textId="1B9D25DB" w:rsidR="00702030" w:rsidRPr="0053715B" w:rsidRDefault="00702030" w:rsidP="005E6B85">
      <w:pPr>
        <w:spacing w:line="300" w:lineRule="exact"/>
        <w:outlineLvl w:val="0"/>
        <w:rPr>
          <w:rFonts w:ascii="Arial" w:hAnsi="Arial" w:cs="Arial"/>
          <w:sz w:val="20"/>
          <w:szCs w:val="20"/>
          <w:lang w:val="nl-NL"/>
        </w:rPr>
      </w:pPr>
      <w:r w:rsidRPr="0053715B">
        <w:rPr>
          <w:rFonts w:ascii="Arial" w:hAnsi="Arial" w:cs="Arial"/>
          <w:sz w:val="20"/>
          <w:szCs w:val="20"/>
          <w:lang w:val="nl-NL"/>
        </w:rPr>
        <w:t xml:space="preserve">Wij informeren je per e-mail over het verdere verloop van de procedure. </w:t>
      </w:r>
    </w:p>
    <w:p w14:paraId="4B698931" w14:textId="77777777" w:rsidR="00A25D69" w:rsidRPr="0053715B" w:rsidRDefault="00A25D69" w:rsidP="00702030">
      <w:pPr>
        <w:spacing w:line="300" w:lineRule="exact"/>
        <w:rPr>
          <w:lang w:val="nl-NL"/>
        </w:rPr>
      </w:pPr>
    </w:p>
    <w:p w14:paraId="2AC102B4" w14:textId="77777777" w:rsidR="00C85C31" w:rsidRPr="0053715B" w:rsidRDefault="00C85C31">
      <w:pPr>
        <w:rPr>
          <w:lang w:val="nl-NL"/>
        </w:rPr>
      </w:pPr>
    </w:p>
    <w:sectPr w:rsidR="00C85C31" w:rsidRPr="0053715B" w:rsidSect="00DF2B84">
      <w:headerReference w:type="default" r:id="rId12"/>
      <w:pgSz w:w="11906" w:h="16838" w:code="9"/>
      <w:pgMar w:top="1134" w:right="1134" w:bottom="567" w:left="1134" w:header="709" w:footer="709" w:gutter="0"/>
      <w:paperSrc w:first="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621C" w14:textId="77777777" w:rsidR="00A25D69" w:rsidRDefault="00A25D69" w:rsidP="00A25D69">
      <w:r>
        <w:separator/>
      </w:r>
    </w:p>
  </w:endnote>
  <w:endnote w:type="continuationSeparator" w:id="0">
    <w:p w14:paraId="21F8A546" w14:textId="77777777" w:rsidR="00A25D69" w:rsidRDefault="00A25D69" w:rsidP="00A2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680C3" w14:textId="77777777" w:rsidR="00A25D69" w:rsidRDefault="00A25D69" w:rsidP="00A25D69">
      <w:r>
        <w:separator/>
      </w:r>
    </w:p>
  </w:footnote>
  <w:footnote w:type="continuationSeparator" w:id="0">
    <w:p w14:paraId="64F43347" w14:textId="77777777" w:rsidR="00A25D69" w:rsidRDefault="00A25D69" w:rsidP="00A2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F04B" w14:textId="46DF683C" w:rsidR="001A4DCC" w:rsidRDefault="009E42E9" w:rsidP="009E42E9">
    <w:pPr>
      <w:pStyle w:val="Koptekst"/>
      <w:tabs>
        <w:tab w:val="left" w:pos="180"/>
        <w:tab w:val="right" w:pos="9638"/>
      </w:tabs>
    </w:pPr>
    <w:r>
      <w:rPr>
        <w:noProof/>
      </w:rPr>
      <w:drawing>
        <wp:inline distT="0" distB="0" distL="0" distR="0" wp14:anchorId="2B539468" wp14:editId="6462A0F2">
          <wp:extent cx="1856433" cy="6762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72022" cy="681954"/>
                  </a:xfrm>
                  <a:prstGeom prst="rect">
                    <a:avLst/>
                  </a:prstGeom>
                </pic:spPr>
              </pic:pic>
            </a:graphicData>
          </a:graphic>
        </wp:inline>
      </w:drawing>
    </w:r>
    <w:r>
      <w:tab/>
    </w:r>
    <w:r w:rsidR="00BA4DEB">
      <w:rPr>
        <w:noProof/>
      </w:rPr>
      <w:drawing>
        <wp:inline distT="0" distB="0" distL="0" distR="0" wp14:anchorId="03AEB302" wp14:editId="6015FC56">
          <wp:extent cx="1407584" cy="666750"/>
          <wp:effectExtent l="0" t="0" r="254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IER D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5727" cy="680081"/>
                  </a:xfrm>
                  <a:prstGeom prst="rect">
                    <a:avLst/>
                  </a:prstGeom>
                </pic:spPr>
              </pic:pic>
            </a:graphicData>
          </a:graphic>
        </wp:inline>
      </w:drawing>
    </w:r>
    <w:r w:rsidR="004A7686">
      <w:rPr>
        <w:noProof/>
      </w:rPr>
      <w:drawing>
        <wp:inline distT="0" distB="0" distL="0" distR="0" wp14:anchorId="56B87730" wp14:editId="7DC1612C">
          <wp:extent cx="1466850" cy="87827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z.png"/>
                  <pic:cNvPicPr/>
                </pic:nvPicPr>
                <pic:blipFill>
                  <a:blip r:embed="rId3">
                    <a:extLst>
                      <a:ext uri="{28A0092B-C50C-407E-A947-70E740481C1C}">
                        <a14:useLocalDpi xmlns:a14="http://schemas.microsoft.com/office/drawing/2010/main" val="0"/>
                      </a:ext>
                    </a:extLst>
                  </a:blip>
                  <a:stretch>
                    <a:fillRect/>
                  </a:stretch>
                </pic:blipFill>
                <pic:spPr>
                  <a:xfrm>
                    <a:off x="0" y="0"/>
                    <a:ext cx="1523352" cy="912103"/>
                  </a:xfrm>
                  <a:prstGeom prst="rect">
                    <a:avLst/>
                  </a:prstGeom>
                </pic:spPr>
              </pic:pic>
            </a:graphicData>
          </a:graphic>
        </wp:inline>
      </w:drawing>
    </w:r>
    <w:r w:rsidR="004A7686">
      <w:rPr>
        <w:noProof/>
      </w:rPr>
      <w:drawing>
        <wp:inline distT="0" distB="0" distL="0" distR="0" wp14:anchorId="167CCCD5" wp14:editId="663C091E">
          <wp:extent cx="1266825" cy="7239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ik.jpg"/>
                  <pic:cNvPicPr/>
                </pic:nvPicPr>
                <pic:blipFill>
                  <a:blip r:embed="rId4">
                    <a:extLst>
                      <a:ext uri="{28A0092B-C50C-407E-A947-70E740481C1C}">
                        <a14:useLocalDpi xmlns:a14="http://schemas.microsoft.com/office/drawing/2010/main" val="0"/>
                      </a:ext>
                    </a:extLst>
                  </a:blip>
                  <a:stretch>
                    <a:fillRect/>
                  </a:stretch>
                </pic:blipFill>
                <pic:spPr>
                  <a:xfrm>
                    <a:off x="0" y="0"/>
                    <a:ext cx="1278086" cy="73033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73066"/>
    <w:multiLevelType w:val="hybridMultilevel"/>
    <w:tmpl w:val="013E0BE2"/>
    <w:lvl w:ilvl="0" w:tplc="4D18E9BE">
      <w:numFmt w:val="bullet"/>
      <w:lvlText w:val=""/>
      <w:lvlJc w:val="left"/>
      <w:pPr>
        <w:ind w:left="720" w:hanging="360"/>
      </w:pPr>
      <w:rPr>
        <w:rFonts w:ascii="Symbol" w:hAnsi="Symbol" w:hint="default"/>
      </w:rPr>
    </w:lvl>
    <w:lvl w:ilvl="1" w:tplc="D24407FA">
      <w:start w:val="1"/>
      <w:numFmt w:val="bullet"/>
      <w:lvlText w:val="o"/>
      <w:lvlJc w:val="left"/>
      <w:pPr>
        <w:ind w:left="1440" w:hanging="360"/>
      </w:pPr>
      <w:rPr>
        <w:rFonts w:ascii="Courier New" w:hAnsi="Courier New" w:hint="default"/>
      </w:rPr>
    </w:lvl>
    <w:lvl w:ilvl="2" w:tplc="6B40FD14">
      <w:start w:val="1"/>
      <w:numFmt w:val="bullet"/>
      <w:lvlText w:val=""/>
      <w:lvlJc w:val="left"/>
      <w:pPr>
        <w:ind w:left="2160" w:hanging="360"/>
      </w:pPr>
      <w:rPr>
        <w:rFonts w:ascii="Wingdings" w:hAnsi="Wingdings" w:hint="default"/>
      </w:rPr>
    </w:lvl>
    <w:lvl w:ilvl="3" w:tplc="AEC8E3AE">
      <w:start w:val="1"/>
      <w:numFmt w:val="bullet"/>
      <w:lvlText w:val=""/>
      <w:lvlJc w:val="left"/>
      <w:pPr>
        <w:ind w:left="2880" w:hanging="360"/>
      </w:pPr>
      <w:rPr>
        <w:rFonts w:ascii="Symbol" w:hAnsi="Symbol" w:hint="default"/>
      </w:rPr>
    </w:lvl>
    <w:lvl w:ilvl="4" w:tplc="28A217D8">
      <w:start w:val="1"/>
      <w:numFmt w:val="bullet"/>
      <w:lvlText w:val="o"/>
      <w:lvlJc w:val="left"/>
      <w:pPr>
        <w:ind w:left="3600" w:hanging="360"/>
      </w:pPr>
      <w:rPr>
        <w:rFonts w:ascii="Courier New" w:hAnsi="Courier New" w:hint="default"/>
      </w:rPr>
    </w:lvl>
    <w:lvl w:ilvl="5" w:tplc="F71688D0">
      <w:start w:val="1"/>
      <w:numFmt w:val="bullet"/>
      <w:lvlText w:val=""/>
      <w:lvlJc w:val="left"/>
      <w:pPr>
        <w:ind w:left="4320" w:hanging="360"/>
      </w:pPr>
      <w:rPr>
        <w:rFonts w:ascii="Wingdings" w:hAnsi="Wingdings" w:hint="default"/>
      </w:rPr>
    </w:lvl>
    <w:lvl w:ilvl="6" w:tplc="201EA736">
      <w:start w:val="1"/>
      <w:numFmt w:val="bullet"/>
      <w:lvlText w:val=""/>
      <w:lvlJc w:val="left"/>
      <w:pPr>
        <w:ind w:left="5040" w:hanging="360"/>
      </w:pPr>
      <w:rPr>
        <w:rFonts w:ascii="Symbol" w:hAnsi="Symbol" w:hint="default"/>
      </w:rPr>
    </w:lvl>
    <w:lvl w:ilvl="7" w:tplc="50E265DA">
      <w:start w:val="1"/>
      <w:numFmt w:val="bullet"/>
      <w:lvlText w:val="o"/>
      <w:lvlJc w:val="left"/>
      <w:pPr>
        <w:ind w:left="5760" w:hanging="360"/>
      </w:pPr>
      <w:rPr>
        <w:rFonts w:ascii="Courier New" w:hAnsi="Courier New" w:hint="default"/>
      </w:rPr>
    </w:lvl>
    <w:lvl w:ilvl="8" w:tplc="F46695A2">
      <w:start w:val="1"/>
      <w:numFmt w:val="bullet"/>
      <w:lvlText w:val=""/>
      <w:lvlJc w:val="left"/>
      <w:pPr>
        <w:ind w:left="6480" w:hanging="360"/>
      </w:pPr>
      <w:rPr>
        <w:rFonts w:ascii="Wingdings" w:hAnsi="Wingdings" w:hint="default"/>
      </w:rPr>
    </w:lvl>
  </w:abstractNum>
  <w:abstractNum w:abstractNumId="1" w15:restartNumberingAfterBreak="0">
    <w:nsid w:val="70FB0C9F"/>
    <w:multiLevelType w:val="singleLevel"/>
    <w:tmpl w:val="0413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69"/>
    <w:rsid w:val="000F73C3"/>
    <w:rsid w:val="001F3B03"/>
    <w:rsid w:val="002F016E"/>
    <w:rsid w:val="003A6DE9"/>
    <w:rsid w:val="004A7686"/>
    <w:rsid w:val="004B75C8"/>
    <w:rsid w:val="004C2AB5"/>
    <w:rsid w:val="00502E5A"/>
    <w:rsid w:val="0053715B"/>
    <w:rsid w:val="00573B58"/>
    <w:rsid w:val="005B68DF"/>
    <w:rsid w:val="005E6B85"/>
    <w:rsid w:val="006A52BD"/>
    <w:rsid w:val="00702030"/>
    <w:rsid w:val="008F5A7B"/>
    <w:rsid w:val="009E42E9"/>
    <w:rsid w:val="00A25D69"/>
    <w:rsid w:val="00BA4DEB"/>
    <w:rsid w:val="00BB5DA6"/>
    <w:rsid w:val="00BD7214"/>
    <w:rsid w:val="00C85C31"/>
    <w:rsid w:val="00E22450"/>
    <w:rsid w:val="00E54B06"/>
    <w:rsid w:val="00F573A2"/>
    <w:rsid w:val="00F72158"/>
    <w:rsid w:val="01960132"/>
    <w:rsid w:val="3D29A3CD"/>
    <w:rsid w:val="625D117F"/>
    <w:rsid w:val="79B57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C3B5"/>
  <w15:chartTrackingRefBased/>
  <w15:docId w15:val="{096375E4-1F5A-42DC-927C-3A4CF2BA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5D69"/>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25D69"/>
    <w:rPr>
      <w:color w:val="0000FF"/>
      <w:u w:val="single"/>
    </w:rPr>
  </w:style>
  <w:style w:type="paragraph" w:styleId="Koptekst">
    <w:name w:val="header"/>
    <w:basedOn w:val="Standaard"/>
    <w:link w:val="KoptekstChar"/>
    <w:rsid w:val="00A25D69"/>
    <w:pPr>
      <w:tabs>
        <w:tab w:val="center" w:pos="4536"/>
        <w:tab w:val="right" w:pos="9072"/>
      </w:tabs>
    </w:pPr>
    <w:rPr>
      <w:rFonts w:ascii="Arial" w:hAnsi="Arial"/>
      <w:sz w:val="20"/>
      <w:szCs w:val="20"/>
      <w:lang w:val="nl-NL" w:eastAsia="nl-NL"/>
    </w:rPr>
  </w:style>
  <w:style w:type="character" w:customStyle="1" w:styleId="KoptekstChar">
    <w:name w:val="Koptekst Char"/>
    <w:basedOn w:val="Standaardalinea-lettertype"/>
    <w:link w:val="Koptekst"/>
    <w:rsid w:val="00A25D69"/>
    <w:rPr>
      <w:rFonts w:eastAsia="Times New Roman" w:cs="Times New Roman"/>
      <w:szCs w:val="20"/>
      <w:lang w:eastAsia="nl-NL"/>
    </w:rPr>
  </w:style>
  <w:style w:type="paragraph" w:styleId="Voettekst">
    <w:name w:val="footer"/>
    <w:basedOn w:val="Standaard"/>
    <w:link w:val="VoettekstChar"/>
    <w:uiPriority w:val="99"/>
    <w:unhideWhenUsed/>
    <w:rsid w:val="00A25D69"/>
    <w:pPr>
      <w:tabs>
        <w:tab w:val="center" w:pos="4536"/>
        <w:tab w:val="right" w:pos="9072"/>
      </w:tabs>
    </w:pPr>
  </w:style>
  <w:style w:type="character" w:customStyle="1" w:styleId="VoettekstChar">
    <w:name w:val="Voettekst Char"/>
    <w:basedOn w:val="Standaardalinea-lettertype"/>
    <w:link w:val="Voettekst"/>
    <w:uiPriority w:val="99"/>
    <w:rsid w:val="00A25D69"/>
    <w:rPr>
      <w:rFonts w:ascii="Times New Roman" w:eastAsia="Times New Roman" w:hAnsi="Times New Roman" w:cs="Times New Roman"/>
      <w:sz w:val="24"/>
      <w:szCs w:val="24"/>
      <w:lang w:val="en-US"/>
    </w:rPr>
  </w:style>
  <w:style w:type="character" w:styleId="Verwijzingopmerking">
    <w:name w:val="annotation reference"/>
    <w:basedOn w:val="Standaardalinea-lettertype"/>
    <w:uiPriority w:val="99"/>
    <w:semiHidden/>
    <w:unhideWhenUsed/>
    <w:rsid w:val="00A25D69"/>
    <w:rPr>
      <w:sz w:val="16"/>
      <w:szCs w:val="16"/>
    </w:rPr>
  </w:style>
  <w:style w:type="paragraph" w:styleId="Tekstopmerking">
    <w:name w:val="annotation text"/>
    <w:basedOn w:val="Standaard"/>
    <w:link w:val="TekstopmerkingChar"/>
    <w:uiPriority w:val="99"/>
    <w:semiHidden/>
    <w:unhideWhenUsed/>
    <w:rsid w:val="00A25D69"/>
    <w:rPr>
      <w:sz w:val="20"/>
      <w:szCs w:val="20"/>
    </w:rPr>
  </w:style>
  <w:style w:type="character" w:customStyle="1" w:styleId="TekstopmerkingChar">
    <w:name w:val="Tekst opmerking Char"/>
    <w:basedOn w:val="Standaardalinea-lettertype"/>
    <w:link w:val="Tekstopmerking"/>
    <w:uiPriority w:val="99"/>
    <w:semiHidden/>
    <w:rsid w:val="00A25D69"/>
    <w:rPr>
      <w:rFonts w:ascii="Times New Roman" w:eastAsia="Times New Roman" w:hAnsi="Times New Roman" w:cs="Times New Roman"/>
      <w:szCs w:val="20"/>
      <w:lang w:val="en-US"/>
    </w:rPr>
  </w:style>
  <w:style w:type="paragraph" w:styleId="Onderwerpvanopmerking">
    <w:name w:val="annotation subject"/>
    <w:basedOn w:val="Tekstopmerking"/>
    <w:next w:val="Tekstopmerking"/>
    <w:link w:val="OnderwerpvanopmerkingChar"/>
    <w:uiPriority w:val="99"/>
    <w:semiHidden/>
    <w:unhideWhenUsed/>
    <w:rsid w:val="00A25D69"/>
    <w:rPr>
      <w:b/>
      <w:bCs/>
    </w:rPr>
  </w:style>
  <w:style w:type="character" w:customStyle="1" w:styleId="OnderwerpvanopmerkingChar">
    <w:name w:val="Onderwerp van opmerking Char"/>
    <w:basedOn w:val="TekstopmerkingChar"/>
    <w:link w:val="Onderwerpvanopmerking"/>
    <w:uiPriority w:val="99"/>
    <w:semiHidden/>
    <w:rsid w:val="00A25D69"/>
    <w:rPr>
      <w:rFonts w:ascii="Times New Roman" w:eastAsia="Times New Roman" w:hAnsi="Times New Roman" w:cs="Times New Roman"/>
      <w:b/>
      <w:bCs/>
      <w:szCs w:val="20"/>
      <w:lang w:val="en-US"/>
    </w:rPr>
  </w:style>
  <w:style w:type="paragraph" w:styleId="Ballontekst">
    <w:name w:val="Balloon Text"/>
    <w:basedOn w:val="Standaard"/>
    <w:link w:val="BallontekstChar"/>
    <w:uiPriority w:val="99"/>
    <w:semiHidden/>
    <w:unhideWhenUsed/>
    <w:rsid w:val="00A25D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5D69"/>
    <w:rPr>
      <w:rFonts w:ascii="Segoe UI" w:eastAsia="Times New Roman" w:hAnsi="Segoe UI" w:cs="Segoe UI"/>
      <w:sz w:val="18"/>
      <w:szCs w:val="18"/>
      <w:lang w:val="en-US"/>
    </w:rPr>
  </w:style>
  <w:style w:type="paragraph" w:styleId="Revisie">
    <w:name w:val="Revision"/>
    <w:hidden/>
    <w:uiPriority w:val="99"/>
    <w:semiHidden/>
    <w:rsid w:val="00E54B06"/>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702030"/>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ugdhulpfriesland.nl/vacatures" TargetMode="External"/><Relationship Id="rId5" Type="http://schemas.openxmlformats.org/officeDocument/2006/relationships/styles" Target="styles.xml"/><Relationship Id="rId10" Type="http://schemas.openxmlformats.org/officeDocument/2006/relationships/hyperlink" Target="http://www.multisysteemtherap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3093312728E41973A155AA4A4BEE5" ma:contentTypeVersion="12" ma:contentTypeDescription="Een nieuw document maken." ma:contentTypeScope="" ma:versionID="523eb51d350a5ca6e277b8b64e2ce1f2">
  <xsd:schema xmlns:xsd="http://www.w3.org/2001/XMLSchema" xmlns:xs="http://www.w3.org/2001/XMLSchema" xmlns:p="http://schemas.microsoft.com/office/2006/metadata/properties" xmlns:ns2="098bc6eb-35da-40f6-a974-9936fd7dacda" xmlns:ns3="25f775e8-be9c-4685-bc5d-dfbeae346498" targetNamespace="http://schemas.microsoft.com/office/2006/metadata/properties" ma:root="true" ma:fieldsID="5ace420842290cee810c998a8a28b56c" ns2:_="" ns3:_="">
    <xsd:import namespace="098bc6eb-35da-40f6-a974-9936fd7dacda"/>
    <xsd:import namespace="25f775e8-be9c-4685-bc5d-dfbeae346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bc6eb-35da-40f6-a974-9936fd7da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775e8-be9c-4685-bc5d-dfbeae34649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FAE37-916F-4499-82ED-2DF9C0A73C77}">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25f775e8-be9c-4685-bc5d-dfbeae346498"/>
    <ds:schemaRef ds:uri="098bc6eb-35da-40f6-a974-9936fd7dacda"/>
    <ds:schemaRef ds:uri="http://purl.org/dc/terms/"/>
  </ds:schemaRefs>
</ds:datastoreItem>
</file>

<file path=customXml/itemProps2.xml><?xml version="1.0" encoding="utf-8"?>
<ds:datastoreItem xmlns:ds="http://schemas.openxmlformats.org/officeDocument/2006/customXml" ds:itemID="{D704E5CE-B3A7-4A13-93C7-034E31B5977D}">
  <ds:schemaRefs>
    <ds:schemaRef ds:uri="http://schemas.microsoft.com/sharepoint/v3/contenttype/forms"/>
  </ds:schemaRefs>
</ds:datastoreItem>
</file>

<file path=customXml/itemProps3.xml><?xml version="1.0" encoding="utf-8"?>
<ds:datastoreItem xmlns:ds="http://schemas.openxmlformats.org/officeDocument/2006/customXml" ds:itemID="{B53050F3-6714-4264-8AAF-5170CD76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bc6eb-35da-40f6-a974-9936fd7dacda"/>
    <ds:schemaRef ds:uri="25f775e8-be9c-4685-bc5d-dfbeae34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2347</Characters>
  <Application>Microsoft Office Word</Application>
  <DocSecurity>4</DocSecurity>
  <Lines>19</Lines>
  <Paragraphs>5</Paragraphs>
  <ScaleCrop>false</ScaleCrop>
  <Company>Jeugdhulp Friesland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Brand</dc:creator>
  <cp:keywords/>
  <dc:description/>
  <cp:lastModifiedBy>Alie de Jong</cp:lastModifiedBy>
  <cp:revision>2</cp:revision>
  <cp:lastPrinted>2019-06-27T12:32:00Z</cp:lastPrinted>
  <dcterms:created xsi:type="dcterms:W3CDTF">2020-02-11T13:57:00Z</dcterms:created>
  <dcterms:modified xsi:type="dcterms:W3CDTF">2020-02-11T13:57:00Z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0x0101005853093312728E41973A155AA4A4BEE5</vt:lpwstr>
  </property>
</Properties>
</file>